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88B8" w14:textId="77777777" w:rsidR="002F0070" w:rsidRDefault="002F0070" w:rsidP="002F0070">
      <w:pPr>
        <w:spacing w:after="0" w:line="240" w:lineRule="auto"/>
        <w:rPr>
          <w:rFonts w:cstheme="minorHAnsi"/>
          <w:b/>
          <w:bCs/>
        </w:rPr>
      </w:pPr>
      <w:r>
        <w:rPr>
          <w:rFonts w:cstheme="minorHAnsi"/>
          <w:b/>
          <w:bCs/>
        </w:rPr>
        <w:t>St Gabriel’s Pimlico – The Parish House Trust</w:t>
      </w:r>
    </w:p>
    <w:p w14:paraId="0DB4D67C" w14:textId="7C2DB90F" w:rsidR="002F0070" w:rsidRDefault="002F0070" w:rsidP="002F0070">
      <w:pPr>
        <w:spacing w:after="0" w:line="240" w:lineRule="auto"/>
        <w:rPr>
          <w:rFonts w:ascii="Calibri" w:hAnsi="Calibri" w:cs="Calibri"/>
          <w:kern w:val="2"/>
        </w:rPr>
      </w:pPr>
      <w:r>
        <w:rPr>
          <w:rFonts w:ascii="Calibri" w:hAnsi="Calibri"/>
        </w:rPr>
        <w:t>Registered Charity Numbe</w:t>
      </w:r>
      <w:r>
        <w:rPr>
          <w:rFonts w:ascii="Calibri" w:hAnsi="Calibri" w:cs="Calibri"/>
        </w:rPr>
        <w:t xml:space="preserve">r: </w:t>
      </w:r>
      <w:r>
        <w:rPr>
          <w:rFonts w:ascii="Calibri" w:hAnsi="Calibri" w:cs="Calibri"/>
          <w:kern w:val="2"/>
        </w:rPr>
        <w:t>1114216</w:t>
      </w:r>
    </w:p>
    <w:p w14:paraId="01217ABA" w14:textId="77777777" w:rsidR="002F0070" w:rsidRDefault="002F0070" w:rsidP="002F0070">
      <w:pPr>
        <w:spacing w:after="0" w:line="360" w:lineRule="auto"/>
        <w:rPr>
          <w:rFonts w:ascii="Calibri" w:hAnsi="Calibri"/>
        </w:rPr>
      </w:pPr>
    </w:p>
    <w:p w14:paraId="3463B07A" w14:textId="7D73B2A2" w:rsidR="0092364E" w:rsidRDefault="0092364E" w:rsidP="0092364E">
      <w:pPr>
        <w:rPr>
          <w:rFonts w:ascii="Calibri" w:hAnsi="Calibri" w:cs="Calibri"/>
          <w:b/>
        </w:rPr>
      </w:pPr>
      <w:r w:rsidRPr="000C4C5C">
        <w:rPr>
          <w:rFonts w:ascii="Calibri" w:hAnsi="Calibri" w:cs="Calibri"/>
          <w:b/>
        </w:rPr>
        <w:t>Reporting a Suspected Malpractice (Whistle Blowing)</w:t>
      </w:r>
    </w:p>
    <w:p w14:paraId="6F76044C" w14:textId="2BA85D8D" w:rsidR="0092364E" w:rsidRPr="000C4C5C" w:rsidRDefault="0067102D" w:rsidP="0092364E">
      <w:pPr>
        <w:rPr>
          <w:rFonts w:ascii="Calibri" w:hAnsi="Calibri" w:cs="Calibri"/>
          <w:b/>
        </w:rPr>
      </w:pPr>
      <w:r>
        <w:rPr>
          <w:rFonts w:ascii="Calibri" w:hAnsi="Calibri" w:cs="Calibri"/>
          <w:b/>
        </w:rPr>
        <w:t>1</w:t>
      </w:r>
      <w:r>
        <w:rPr>
          <w:rFonts w:ascii="Calibri" w:hAnsi="Calibri" w:cs="Calibri"/>
          <w:b/>
        </w:rPr>
        <w:tab/>
      </w:r>
      <w:r w:rsidR="0092364E" w:rsidRPr="000C4C5C">
        <w:rPr>
          <w:rFonts w:ascii="Calibri" w:hAnsi="Calibri" w:cs="Calibri"/>
          <w:b/>
        </w:rPr>
        <w:t>Policy</w:t>
      </w:r>
    </w:p>
    <w:p w14:paraId="1D8FB87E" w14:textId="77777777" w:rsidR="0092364E" w:rsidRPr="000C4C5C" w:rsidRDefault="0092364E" w:rsidP="0092364E">
      <w:pPr>
        <w:rPr>
          <w:rFonts w:ascii="Calibri" w:hAnsi="Calibri" w:cs="Calibri"/>
        </w:rPr>
      </w:pPr>
      <w:r w:rsidRPr="000C4C5C">
        <w:rPr>
          <w:rFonts w:ascii="Calibri" w:hAnsi="Calibri" w:cs="Calibri"/>
        </w:rPr>
        <w:t xml:space="preserve">It is the duty of every member of staff </w:t>
      </w:r>
      <w:r w:rsidR="00A03277" w:rsidRPr="000C4C5C">
        <w:rPr>
          <w:rFonts w:ascii="Calibri" w:hAnsi="Calibri" w:cs="Calibri"/>
        </w:rPr>
        <w:t xml:space="preserve">and volunteer </w:t>
      </w:r>
      <w:r w:rsidRPr="000C4C5C">
        <w:rPr>
          <w:rFonts w:ascii="Calibri" w:hAnsi="Calibri" w:cs="Calibri"/>
        </w:rPr>
        <w:t>to speak up about genuine concerns in relation to criminal activity, breach of a legal obligation (including negligence, breach of contract, breach of administrative law), miscarriage of justice, danger to health and safety or the environment, and the cover up of any of these in the workplace. It applies whether or not the information is confidential.</w:t>
      </w:r>
    </w:p>
    <w:p w14:paraId="2DA58E5E" w14:textId="31419696" w:rsidR="0092364E" w:rsidRPr="000C4C5C" w:rsidRDefault="000C4C5C" w:rsidP="0092364E">
      <w:pPr>
        <w:rPr>
          <w:rFonts w:ascii="Calibri" w:hAnsi="Calibri" w:cs="Calibri"/>
          <w:b/>
        </w:rPr>
      </w:pPr>
      <w:r w:rsidRPr="000C4C5C">
        <w:rPr>
          <w:rFonts w:ascii="Calibri" w:hAnsi="Calibri" w:cs="Calibri"/>
          <w:bCs/>
        </w:rPr>
        <w:t xml:space="preserve">St Gabriel’s </w:t>
      </w:r>
      <w:r w:rsidR="0071589E">
        <w:rPr>
          <w:rFonts w:ascii="Calibri" w:hAnsi="Calibri" w:cs="Calibri"/>
          <w:bCs/>
        </w:rPr>
        <w:t xml:space="preserve">Pimlico – The </w:t>
      </w:r>
      <w:r w:rsidRPr="000C4C5C">
        <w:rPr>
          <w:rFonts w:ascii="Calibri" w:hAnsi="Calibri" w:cs="Calibri"/>
          <w:bCs/>
        </w:rPr>
        <w:t>Parish House Trust</w:t>
      </w:r>
      <w:r w:rsidR="00A03277" w:rsidRPr="000C4C5C">
        <w:rPr>
          <w:rFonts w:ascii="Calibri" w:hAnsi="Calibri" w:cs="Calibri"/>
        </w:rPr>
        <w:t xml:space="preserve"> </w:t>
      </w:r>
      <w:r w:rsidR="0071589E">
        <w:rPr>
          <w:rFonts w:ascii="Calibri" w:hAnsi="Calibri" w:cs="Calibri"/>
        </w:rPr>
        <w:t xml:space="preserve">(the Trust) </w:t>
      </w:r>
      <w:r w:rsidR="0092364E" w:rsidRPr="000C4C5C">
        <w:rPr>
          <w:rFonts w:ascii="Calibri" w:hAnsi="Calibri" w:cs="Calibri"/>
        </w:rPr>
        <w:t>is committed to ensuring that any staff concerns of this nature will be taken seriously and in</w:t>
      </w:r>
      <w:r w:rsidR="00A03277" w:rsidRPr="000C4C5C">
        <w:rPr>
          <w:rFonts w:ascii="Calibri" w:hAnsi="Calibri" w:cs="Calibri"/>
        </w:rPr>
        <w:t>vestigated. A disclosure to</w:t>
      </w:r>
      <w:r w:rsidR="00A03277" w:rsidRPr="000C4C5C">
        <w:rPr>
          <w:rFonts w:ascii="Calibri" w:hAnsi="Calibri" w:cs="Calibri"/>
          <w:i/>
        </w:rPr>
        <w:t xml:space="preserve"> </w:t>
      </w:r>
      <w:r w:rsidR="0071589E">
        <w:rPr>
          <w:rFonts w:ascii="Calibri" w:hAnsi="Calibri" w:cs="Calibri"/>
          <w:bCs/>
        </w:rPr>
        <w:t>t</w:t>
      </w:r>
      <w:r w:rsidR="00011312">
        <w:rPr>
          <w:rFonts w:ascii="Calibri" w:hAnsi="Calibri" w:cs="Calibri"/>
          <w:bCs/>
        </w:rPr>
        <w:t>he</w:t>
      </w:r>
      <w:r w:rsidRPr="000C4C5C">
        <w:rPr>
          <w:rFonts w:ascii="Calibri" w:hAnsi="Calibri" w:cs="Calibri"/>
          <w:bCs/>
        </w:rPr>
        <w:t xml:space="preserve"> </w:t>
      </w:r>
      <w:r w:rsidR="0071589E">
        <w:rPr>
          <w:rFonts w:ascii="Calibri" w:hAnsi="Calibri" w:cs="Calibri"/>
          <w:bCs/>
        </w:rPr>
        <w:t>T</w:t>
      </w:r>
      <w:r w:rsidRPr="000C4C5C">
        <w:rPr>
          <w:rFonts w:ascii="Calibri" w:hAnsi="Calibri" w:cs="Calibri"/>
          <w:bCs/>
        </w:rPr>
        <w:t>rust</w:t>
      </w:r>
      <w:r w:rsidRPr="000C4C5C">
        <w:rPr>
          <w:rFonts w:ascii="Calibri" w:hAnsi="Calibri" w:cs="Calibri"/>
        </w:rPr>
        <w:t xml:space="preserve"> </w:t>
      </w:r>
      <w:r w:rsidR="0092364E" w:rsidRPr="000C4C5C">
        <w:rPr>
          <w:rFonts w:ascii="Calibri" w:hAnsi="Calibri" w:cs="Calibri"/>
        </w:rPr>
        <w:t xml:space="preserve">will be protected if the member of staff has an honest and reasonable suspicion that the malpractice has occurred, is occurring, or is likely to occur. Staff </w:t>
      </w:r>
      <w:r w:rsidR="00A03277" w:rsidRPr="000C4C5C">
        <w:rPr>
          <w:rFonts w:ascii="Calibri" w:hAnsi="Calibri" w:cs="Calibri"/>
        </w:rPr>
        <w:t xml:space="preserve">and volunteers </w:t>
      </w:r>
      <w:r w:rsidR="0092364E" w:rsidRPr="000C4C5C">
        <w:rPr>
          <w:rFonts w:ascii="Calibri" w:hAnsi="Calibri" w:cs="Calibri"/>
        </w:rPr>
        <w:t>who raise concerns reasonably and responsibly will not be penalised in any way.</w:t>
      </w:r>
    </w:p>
    <w:p w14:paraId="435388C3" w14:textId="74C6368C" w:rsidR="0092364E" w:rsidRPr="000C4C5C" w:rsidRDefault="0067102D" w:rsidP="0092364E">
      <w:pPr>
        <w:rPr>
          <w:rFonts w:ascii="Calibri" w:hAnsi="Calibri" w:cs="Calibri"/>
          <w:b/>
        </w:rPr>
      </w:pPr>
      <w:r>
        <w:rPr>
          <w:rFonts w:ascii="Calibri" w:hAnsi="Calibri" w:cs="Calibri"/>
          <w:b/>
        </w:rPr>
        <w:t>2</w:t>
      </w:r>
      <w:r>
        <w:rPr>
          <w:rFonts w:ascii="Calibri" w:hAnsi="Calibri" w:cs="Calibri"/>
          <w:b/>
        </w:rPr>
        <w:tab/>
      </w:r>
      <w:r w:rsidR="0092364E" w:rsidRPr="000C4C5C">
        <w:rPr>
          <w:rFonts w:ascii="Calibri" w:hAnsi="Calibri" w:cs="Calibri"/>
          <w:b/>
        </w:rPr>
        <w:t>Who this policy is for?</w:t>
      </w:r>
    </w:p>
    <w:p w14:paraId="76B267CB" w14:textId="182EFAC1" w:rsidR="0092364E" w:rsidRPr="000C4C5C" w:rsidRDefault="0092364E" w:rsidP="0092364E">
      <w:pPr>
        <w:rPr>
          <w:rFonts w:ascii="Calibri" w:hAnsi="Calibri" w:cs="Calibri"/>
        </w:rPr>
      </w:pPr>
      <w:r w:rsidRPr="000C4C5C">
        <w:rPr>
          <w:rFonts w:ascii="Calibri" w:hAnsi="Calibri" w:cs="Calibri"/>
        </w:rPr>
        <w:t xml:space="preserve">This policy is for people employed by </w:t>
      </w:r>
      <w:r w:rsidR="00A03277" w:rsidRPr="000C4C5C">
        <w:rPr>
          <w:rFonts w:ascii="Calibri" w:hAnsi="Calibri" w:cs="Calibri"/>
        </w:rPr>
        <w:t xml:space="preserve">or volunteering with </w:t>
      </w:r>
      <w:r w:rsidR="000C4C5C" w:rsidRPr="000C4C5C">
        <w:rPr>
          <w:rFonts w:ascii="Calibri" w:hAnsi="Calibri" w:cs="Calibri"/>
          <w:bCs/>
        </w:rPr>
        <w:t>St Gabriel’s Parish House Trust</w:t>
      </w:r>
      <w:r w:rsidR="0067102D">
        <w:rPr>
          <w:rFonts w:ascii="Calibri" w:hAnsi="Calibri" w:cs="Calibri"/>
          <w:bCs/>
        </w:rPr>
        <w:t>.</w:t>
      </w:r>
      <w:r w:rsidR="000C4C5C" w:rsidRPr="000C4C5C">
        <w:rPr>
          <w:rFonts w:ascii="Calibri" w:hAnsi="Calibri" w:cs="Calibri"/>
        </w:rPr>
        <w:t xml:space="preserve"> </w:t>
      </w:r>
      <w:r w:rsidRPr="000C4C5C">
        <w:rPr>
          <w:rFonts w:ascii="Calibri" w:hAnsi="Calibri" w:cs="Calibri"/>
        </w:rPr>
        <w:t>For the purposes of this policy only, this is someone who is:</w:t>
      </w:r>
    </w:p>
    <w:p w14:paraId="3544D779" w14:textId="637FD086" w:rsidR="0092364E" w:rsidRPr="0067102D" w:rsidRDefault="0092364E" w:rsidP="0067102D">
      <w:pPr>
        <w:pStyle w:val="ListParagraph"/>
        <w:numPr>
          <w:ilvl w:val="0"/>
          <w:numId w:val="4"/>
        </w:numPr>
        <w:rPr>
          <w:rFonts w:ascii="Calibri" w:hAnsi="Calibri" w:cs="Calibri"/>
        </w:rPr>
      </w:pPr>
      <w:r w:rsidRPr="0067102D">
        <w:rPr>
          <w:rFonts w:ascii="Calibri" w:hAnsi="Calibri" w:cs="Calibri"/>
        </w:rPr>
        <w:t>Employed on a permanent or fixed term contract of employment</w:t>
      </w:r>
    </w:p>
    <w:p w14:paraId="2D0B1932" w14:textId="265AA3F9" w:rsidR="0092364E" w:rsidRPr="0067102D" w:rsidRDefault="0092364E" w:rsidP="0067102D">
      <w:pPr>
        <w:pStyle w:val="ListParagraph"/>
        <w:numPr>
          <w:ilvl w:val="0"/>
          <w:numId w:val="4"/>
        </w:numPr>
        <w:rPr>
          <w:rFonts w:ascii="Calibri" w:hAnsi="Calibri" w:cs="Calibri"/>
        </w:rPr>
      </w:pPr>
      <w:r w:rsidRPr="0067102D">
        <w:rPr>
          <w:rFonts w:ascii="Calibri" w:hAnsi="Calibri" w:cs="Calibri"/>
        </w:rPr>
        <w:t xml:space="preserve">On secondment to </w:t>
      </w:r>
      <w:r w:rsidR="0071589E">
        <w:rPr>
          <w:rFonts w:ascii="Calibri" w:hAnsi="Calibri" w:cs="Calibri"/>
        </w:rPr>
        <w:t>the</w:t>
      </w:r>
      <w:r w:rsidR="000C4C5C" w:rsidRPr="0067102D">
        <w:rPr>
          <w:rFonts w:ascii="Calibri" w:hAnsi="Calibri" w:cs="Calibri"/>
          <w:bCs/>
        </w:rPr>
        <w:t xml:space="preserve"> Trust</w:t>
      </w:r>
    </w:p>
    <w:p w14:paraId="1DD25DA5" w14:textId="2E37E21C" w:rsidR="0092364E" w:rsidRPr="0067102D" w:rsidRDefault="0092364E" w:rsidP="0067102D">
      <w:pPr>
        <w:pStyle w:val="ListParagraph"/>
        <w:numPr>
          <w:ilvl w:val="0"/>
          <w:numId w:val="4"/>
        </w:numPr>
        <w:rPr>
          <w:rFonts w:ascii="Calibri" w:hAnsi="Calibri" w:cs="Calibri"/>
        </w:rPr>
      </w:pPr>
      <w:r w:rsidRPr="0067102D">
        <w:rPr>
          <w:rFonts w:ascii="Calibri" w:hAnsi="Calibri" w:cs="Calibri"/>
        </w:rPr>
        <w:t>On a temporary contract or employed through an agency to work for</w:t>
      </w:r>
      <w:r w:rsidR="000C4C5C" w:rsidRPr="0067102D">
        <w:rPr>
          <w:rFonts w:ascii="Calibri" w:hAnsi="Calibri" w:cs="Calibri"/>
          <w:bCs/>
        </w:rPr>
        <w:t xml:space="preserve"> St Gabriel’s Parish House Trust</w:t>
      </w:r>
    </w:p>
    <w:p w14:paraId="2A5F4B8C" w14:textId="562B3B17" w:rsidR="00A03277" w:rsidRPr="0067102D" w:rsidRDefault="0092364E" w:rsidP="0067102D">
      <w:pPr>
        <w:pStyle w:val="ListParagraph"/>
        <w:numPr>
          <w:ilvl w:val="0"/>
          <w:numId w:val="4"/>
        </w:numPr>
        <w:rPr>
          <w:rFonts w:ascii="Calibri" w:hAnsi="Calibri" w:cs="Calibri"/>
          <w:i/>
        </w:rPr>
      </w:pPr>
      <w:r w:rsidRPr="0067102D">
        <w:rPr>
          <w:rFonts w:ascii="Calibri" w:hAnsi="Calibri" w:cs="Calibri"/>
        </w:rPr>
        <w:t>An independent consultant for</w:t>
      </w:r>
      <w:r w:rsidRPr="0067102D">
        <w:rPr>
          <w:rFonts w:ascii="Calibri" w:hAnsi="Calibri" w:cs="Calibri"/>
          <w:i/>
        </w:rPr>
        <w:t xml:space="preserve"> </w:t>
      </w:r>
      <w:r w:rsidR="0071589E">
        <w:rPr>
          <w:rFonts w:ascii="Calibri" w:hAnsi="Calibri" w:cs="Calibri"/>
          <w:bCs/>
        </w:rPr>
        <w:t>the</w:t>
      </w:r>
      <w:r w:rsidR="000C4C5C" w:rsidRPr="0067102D">
        <w:rPr>
          <w:rFonts w:ascii="Calibri" w:hAnsi="Calibri" w:cs="Calibri"/>
          <w:bCs/>
        </w:rPr>
        <w:t xml:space="preserve"> Trust</w:t>
      </w:r>
    </w:p>
    <w:p w14:paraId="24E21413" w14:textId="52D40249" w:rsidR="00A03277" w:rsidRPr="0067102D" w:rsidRDefault="00A03277" w:rsidP="0067102D">
      <w:pPr>
        <w:pStyle w:val="ListParagraph"/>
        <w:numPr>
          <w:ilvl w:val="0"/>
          <w:numId w:val="4"/>
        </w:numPr>
        <w:rPr>
          <w:rFonts w:ascii="Calibri" w:hAnsi="Calibri" w:cs="Calibri"/>
        </w:rPr>
      </w:pPr>
      <w:r w:rsidRPr="0067102D">
        <w:rPr>
          <w:rFonts w:ascii="Calibri" w:hAnsi="Calibri" w:cs="Calibri"/>
        </w:rPr>
        <w:t xml:space="preserve">A volunteer with </w:t>
      </w:r>
      <w:r w:rsidR="0071589E">
        <w:rPr>
          <w:rFonts w:ascii="Calibri" w:hAnsi="Calibri" w:cs="Calibri"/>
          <w:bCs/>
        </w:rPr>
        <w:t>the</w:t>
      </w:r>
      <w:r w:rsidR="000C4C5C" w:rsidRPr="0067102D">
        <w:rPr>
          <w:rFonts w:ascii="Calibri" w:hAnsi="Calibri" w:cs="Calibri"/>
          <w:bCs/>
        </w:rPr>
        <w:t xml:space="preserve"> Trust</w:t>
      </w:r>
    </w:p>
    <w:p w14:paraId="1028EB0E" w14:textId="59782A30" w:rsidR="00A03277" w:rsidRPr="0067102D" w:rsidRDefault="0092364E" w:rsidP="0067102D">
      <w:pPr>
        <w:pStyle w:val="ListParagraph"/>
        <w:numPr>
          <w:ilvl w:val="0"/>
          <w:numId w:val="4"/>
        </w:numPr>
        <w:rPr>
          <w:rFonts w:ascii="Calibri" w:hAnsi="Calibri" w:cs="Calibri"/>
        </w:rPr>
      </w:pPr>
      <w:r w:rsidRPr="0067102D">
        <w:rPr>
          <w:rFonts w:ascii="Calibri" w:hAnsi="Calibri" w:cs="Calibri"/>
        </w:rPr>
        <w:t>Contractors a</w:t>
      </w:r>
      <w:r w:rsidR="00A03277" w:rsidRPr="0067102D">
        <w:rPr>
          <w:rFonts w:ascii="Calibri" w:hAnsi="Calibri" w:cs="Calibri"/>
        </w:rPr>
        <w:t xml:space="preserve">nd suppliers of services to </w:t>
      </w:r>
      <w:r w:rsidR="0071589E">
        <w:rPr>
          <w:rFonts w:ascii="Calibri" w:hAnsi="Calibri" w:cs="Calibri"/>
          <w:bCs/>
        </w:rPr>
        <w:t>the</w:t>
      </w:r>
      <w:r w:rsidR="000C4C5C" w:rsidRPr="0067102D">
        <w:rPr>
          <w:rFonts w:ascii="Calibri" w:hAnsi="Calibri" w:cs="Calibri"/>
          <w:bCs/>
        </w:rPr>
        <w:t xml:space="preserve"> Trust.</w:t>
      </w:r>
    </w:p>
    <w:p w14:paraId="0CCE3CE0" w14:textId="4FC91C56" w:rsidR="0092364E" w:rsidRPr="000C4C5C" w:rsidRDefault="0067102D" w:rsidP="0092364E">
      <w:pPr>
        <w:rPr>
          <w:rFonts w:ascii="Calibri" w:hAnsi="Calibri" w:cs="Calibri"/>
          <w:b/>
        </w:rPr>
      </w:pPr>
      <w:r>
        <w:rPr>
          <w:rFonts w:ascii="Calibri" w:hAnsi="Calibri" w:cs="Calibri"/>
          <w:b/>
        </w:rPr>
        <w:t>3</w:t>
      </w:r>
      <w:r>
        <w:rPr>
          <w:rFonts w:ascii="Calibri" w:hAnsi="Calibri" w:cs="Calibri"/>
          <w:b/>
        </w:rPr>
        <w:tab/>
      </w:r>
      <w:r w:rsidR="0092364E" w:rsidRPr="000C4C5C">
        <w:rPr>
          <w:rFonts w:ascii="Calibri" w:hAnsi="Calibri" w:cs="Calibri"/>
          <w:b/>
        </w:rPr>
        <w:t>Procedure</w:t>
      </w:r>
    </w:p>
    <w:p w14:paraId="5F02071C" w14:textId="4D9565AB" w:rsidR="0092364E" w:rsidRPr="000C4C5C" w:rsidRDefault="0092364E" w:rsidP="0092364E">
      <w:pPr>
        <w:rPr>
          <w:rFonts w:ascii="Calibri" w:hAnsi="Calibri" w:cs="Calibri"/>
        </w:rPr>
      </w:pPr>
      <w:r w:rsidRPr="000C4C5C">
        <w:rPr>
          <w:rFonts w:ascii="Calibri" w:hAnsi="Calibri" w:cs="Calibri"/>
        </w:rPr>
        <w:t>Any individual who has reasonable suspicions of malpractice should in</w:t>
      </w:r>
      <w:r w:rsidR="00A03277" w:rsidRPr="000C4C5C">
        <w:rPr>
          <w:rFonts w:ascii="Calibri" w:hAnsi="Calibri" w:cs="Calibri"/>
        </w:rPr>
        <w:t xml:space="preserve">itially take their </w:t>
      </w:r>
      <w:r w:rsidRPr="000C4C5C">
        <w:rPr>
          <w:rFonts w:ascii="Calibri" w:hAnsi="Calibri" w:cs="Calibri"/>
        </w:rPr>
        <w:t>concerns to their line manager. If they do not feel that this is the appropriate person, they sho</w:t>
      </w:r>
      <w:r w:rsidR="00A03277" w:rsidRPr="000C4C5C">
        <w:rPr>
          <w:rFonts w:ascii="Calibri" w:hAnsi="Calibri" w:cs="Calibri"/>
        </w:rPr>
        <w:t xml:space="preserve">uld approach </w:t>
      </w:r>
      <w:r w:rsidR="000C4C5C">
        <w:rPr>
          <w:rFonts w:ascii="Calibri" w:hAnsi="Calibri" w:cs="Calibri"/>
        </w:rPr>
        <w:t>a</w:t>
      </w:r>
      <w:r w:rsidR="00A03277" w:rsidRPr="000C4C5C">
        <w:rPr>
          <w:rFonts w:ascii="Calibri" w:hAnsi="Calibri" w:cs="Calibri"/>
        </w:rPr>
        <w:t xml:space="preserve"> member of the </w:t>
      </w:r>
      <w:r w:rsidR="00076EFF">
        <w:rPr>
          <w:rFonts w:ascii="Calibri" w:hAnsi="Calibri" w:cs="Calibri"/>
        </w:rPr>
        <w:t>M</w:t>
      </w:r>
      <w:r w:rsidR="00A03277" w:rsidRPr="000C4C5C">
        <w:rPr>
          <w:rFonts w:ascii="Calibri" w:hAnsi="Calibri" w:cs="Calibri"/>
        </w:rPr>
        <w:t xml:space="preserve">anagement </w:t>
      </w:r>
      <w:r w:rsidR="00076EFF">
        <w:rPr>
          <w:rFonts w:ascii="Calibri" w:hAnsi="Calibri" w:cs="Calibri"/>
        </w:rPr>
        <w:t>C</w:t>
      </w:r>
      <w:r w:rsidRPr="000C4C5C">
        <w:rPr>
          <w:rFonts w:ascii="Calibri" w:hAnsi="Calibri" w:cs="Calibri"/>
        </w:rPr>
        <w:t>ommittee. It is recognised that for some individuals, raising a concern under this procedure may be a daunting and difficult experience. An individual may choose to be accompanied or represented by their trade union representative or colleague at any stage of this procedure. All reported incidents will be investigated. All reports will be dealt with in confidence, with only staff who need to know, being informed.</w:t>
      </w:r>
    </w:p>
    <w:p w14:paraId="49C8F440" w14:textId="3F5DCCC6" w:rsidR="0092364E" w:rsidRPr="000C4C5C" w:rsidRDefault="00A03277" w:rsidP="0092364E">
      <w:pPr>
        <w:rPr>
          <w:rFonts w:ascii="Calibri" w:hAnsi="Calibri" w:cs="Calibri"/>
        </w:rPr>
      </w:pPr>
      <w:r w:rsidRPr="000C4C5C">
        <w:rPr>
          <w:rFonts w:ascii="Calibri" w:hAnsi="Calibri" w:cs="Calibri"/>
        </w:rPr>
        <w:t xml:space="preserve">The </w:t>
      </w:r>
      <w:r w:rsidR="000C4C5C">
        <w:rPr>
          <w:rFonts w:ascii="Calibri" w:hAnsi="Calibri" w:cs="Calibri"/>
        </w:rPr>
        <w:t xml:space="preserve">line manager </w:t>
      </w:r>
      <w:r w:rsidRPr="000C4C5C">
        <w:rPr>
          <w:rFonts w:ascii="Calibri" w:hAnsi="Calibri" w:cs="Calibri"/>
        </w:rPr>
        <w:t>or</w:t>
      </w:r>
      <w:r w:rsidR="000C4C5C">
        <w:rPr>
          <w:rFonts w:ascii="Calibri" w:hAnsi="Calibri" w:cs="Calibri"/>
        </w:rPr>
        <w:t xml:space="preserve"> member of the</w:t>
      </w:r>
      <w:r w:rsidRPr="000C4C5C">
        <w:rPr>
          <w:rFonts w:ascii="Calibri" w:hAnsi="Calibri" w:cs="Calibri"/>
        </w:rPr>
        <w:t xml:space="preserve"> </w:t>
      </w:r>
      <w:r w:rsidR="00076EFF">
        <w:rPr>
          <w:rFonts w:ascii="Calibri" w:hAnsi="Calibri" w:cs="Calibri"/>
        </w:rPr>
        <w:t>M</w:t>
      </w:r>
      <w:r w:rsidRPr="000C4C5C">
        <w:rPr>
          <w:rFonts w:ascii="Calibri" w:hAnsi="Calibri" w:cs="Calibri"/>
        </w:rPr>
        <w:t xml:space="preserve">anagement </w:t>
      </w:r>
      <w:r w:rsidR="00076EFF">
        <w:rPr>
          <w:rFonts w:ascii="Calibri" w:hAnsi="Calibri" w:cs="Calibri"/>
        </w:rPr>
        <w:t>C</w:t>
      </w:r>
      <w:r w:rsidRPr="000C4C5C">
        <w:rPr>
          <w:rFonts w:ascii="Calibri" w:hAnsi="Calibri" w:cs="Calibri"/>
        </w:rPr>
        <w:t>ommittee</w:t>
      </w:r>
      <w:r w:rsidR="0092364E" w:rsidRPr="000C4C5C">
        <w:rPr>
          <w:rFonts w:ascii="Calibri" w:hAnsi="Calibri" w:cs="Calibri"/>
        </w:rPr>
        <w:t xml:space="preserve"> will establish and record the basis of the concerns that have been raised and establish what further actions are required. The individual raising the concern will be advised of the outcome of the investigation as soon as possible, normally within two weeks of the date of their disclosure. Where a longer period is needed for investigation, the member of staff will be informed in writing.</w:t>
      </w:r>
    </w:p>
    <w:p w14:paraId="3D4F2593" w14:textId="6AC22769" w:rsidR="0092364E" w:rsidRPr="000C4C5C" w:rsidRDefault="00A27351" w:rsidP="0092364E">
      <w:pPr>
        <w:rPr>
          <w:rFonts w:ascii="Calibri" w:hAnsi="Calibri" w:cs="Calibri"/>
        </w:rPr>
      </w:pPr>
      <w:r w:rsidRPr="000C4C5C">
        <w:rPr>
          <w:rFonts w:ascii="Calibri" w:hAnsi="Calibri" w:cs="Calibri"/>
        </w:rPr>
        <w:lastRenderedPageBreak/>
        <w:t>The Ch</w:t>
      </w:r>
      <w:r w:rsidR="000C4C5C">
        <w:rPr>
          <w:rFonts w:ascii="Calibri" w:hAnsi="Calibri" w:cs="Calibri"/>
        </w:rPr>
        <w:t>air of the Managing Trustee</w:t>
      </w:r>
      <w:r w:rsidR="0092364E" w:rsidRPr="000C4C5C">
        <w:rPr>
          <w:rFonts w:ascii="Calibri" w:hAnsi="Calibri" w:cs="Calibri"/>
        </w:rPr>
        <w:t xml:space="preserve"> will be informed of all reported disclosures and the actions being taken. In the case of disclosures on alleged fraud and corruption</w:t>
      </w:r>
      <w:r w:rsidR="0092364E" w:rsidRPr="0067102D">
        <w:rPr>
          <w:rFonts w:ascii="Calibri" w:hAnsi="Calibri" w:cs="Calibri"/>
        </w:rPr>
        <w:t xml:space="preserve">, </w:t>
      </w:r>
      <w:r w:rsidR="000C4C5C" w:rsidRPr="0067102D">
        <w:rPr>
          <w:rFonts w:ascii="Calibri" w:hAnsi="Calibri" w:cs="Calibri"/>
        </w:rPr>
        <w:t xml:space="preserve">the </w:t>
      </w:r>
      <w:r w:rsidR="000C4C5C" w:rsidRPr="000C4C5C">
        <w:rPr>
          <w:rFonts w:ascii="Calibri" w:hAnsi="Calibri" w:cs="Calibri"/>
          <w:bCs/>
        </w:rPr>
        <w:t>Trust</w:t>
      </w:r>
      <w:r w:rsidR="000C4C5C" w:rsidRPr="000C4C5C">
        <w:rPr>
          <w:rFonts w:ascii="Calibri" w:hAnsi="Calibri" w:cs="Calibri"/>
        </w:rPr>
        <w:t xml:space="preserve"> </w:t>
      </w:r>
      <w:r w:rsidR="000C4C5C">
        <w:rPr>
          <w:rFonts w:ascii="Calibri" w:hAnsi="Calibri" w:cs="Calibri"/>
        </w:rPr>
        <w:t>Treasurer</w:t>
      </w:r>
      <w:r w:rsidRPr="000C4C5C">
        <w:rPr>
          <w:rFonts w:ascii="Calibri" w:hAnsi="Calibri" w:cs="Calibri"/>
        </w:rPr>
        <w:t xml:space="preserve"> </w:t>
      </w:r>
      <w:r w:rsidR="0071589E">
        <w:rPr>
          <w:rFonts w:ascii="Calibri" w:hAnsi="Calibri" w:cs="Calibri"/>
        </w:rPr>
        <w:t>and Independent Examiners</w:t>
      </w:r>
      <w:r w:rsidR="0092364E" w:rsidRPr="000C4C5C">
        <w:rPr>
          <w:rFonts w:ascii="Calibri" w:hAnsi="Calibri" w:cs="Calibri"/>
        </w:rPr>
        <w:t xml:space="preserve"> will be</w:t>
      </w:r>
      <w:r w:rsidRPr="000C4C5C">
        <w:rPr>
          <w:rFonts w:ascii="Calibri" w:hAnsi="Calibri" w:cs="Calibri"/>
        </w:rPr>
        <w:t xml:space="preserve"> informed by the </w:t>
      </w:r>
      <w:r w:rsidR="0067102D" w:rsidRPr="000C4C5C">
        <w:rPr>
          <w:rFonts w:ascii="Calibri" w:hAnsi="Calibri" w:cs="Calibri"/>
        </w:rPr>
        <w:t>Ch</w:t>
      </w:r>
      <w:r w:rsidR="0067102D">
        <w:rPr>
          <w:rFonts w:ascii="Calibri" w:hAnsi="Calibri" w:cs="Calibri"/>
        </w:rPr>
        <w:t>air of the Managing Trustee</w:t>
      </w:r>
      <w:r w:rsidR="0092364E" w:rsidRPr="000C4C5C">
        <w:rPr>
          <w:rFonts w:ascii="Calibri" w:hAnsi="Calibri" w:cs="Calibri"/>
        </w:rPr>
        <w:t>.</w:t>
      </w:r>
    </w:p>
    <w:p w14:paraId="20614894" w14:textId="29D14641" w:rsidR="0092364E" w:rsidRPr="000C4C5C" w:rsidRDefault="0092364E" w:rsidP="0092364E">
      <w:pPr>
        <w:rPr>
          <w:rFonts w:ascii="Calibri" w:hAnsi="Calibri" w:cs="Calibri"/>
        </w:rPr>
      </w:pPr>
      <w:r w:rsidRPr="000C4C5C">
        <w:rPr>
          <w:rFonts w:ascii="Calibri" w:hAnsi="Calibri" w:cs="Calibri"/>
        </w:rPr>
        <w:t>If an individual is not satisfied with the response rec</w:t>
      </w:r>
      <w:r w:rsidR="00A27351" w:rsidRPr="000C4C5C">
        <w:rPr>
          <w:rFonts w:ascii="Calibri" w:hAnsi="Calibri" w:cs="Calibri"/>
        </w:rPr>
        <w:t xml:space="preserve">eived and any subsequent action </w:t>
      </w:r>
      <w:r w:rsidRPr="000C4C5C">
        <w:rPr>
          <w:rFonts w:ascii="Calibri" w:hAnsi="Calibri" w:cs="Calibri"/>
        </w:rPr>
        <w:t>taken, they should put their concern</w:t>
      </w:r>
      <w:r w:rsidR="00A27351" w:rsidRPr="000C4C5C">
        <w:rPr>
          <w:rFonts w:ascii="Calibri" w:hAnsi="Calibri" w:cs="Calibri"/>
        </w:rPr>
        <w:t xml:space="preserve">s in writing to the </w:t>
      </w:r>
      <w:r w:rsidR="0067102D" w:rsidRPr="000C4C5C">
        <w:rPr>
          <w:rFonts w:ascii="Calibri" w:hAnsi="Calibri" w:cs="Calibri"/>
        </w:rPr>
        <w:t>Ch</w:t>
      </w:r>
      <w:r w:rsidR="0067102D">
        <w:rPr>
          <w:rFonts w:ascii="Calibri" w:hAnsi="Calibri" w:cs="Calibri"/>
        </w:rPr>
        <w:t>air of the Managing Trustee</w:t>
      </w:r>
      <w:r w:rsidR="0067102D" w:rsidRPr="000C4C5C">
        <w:rPr>
          <w:rFonts w:ascii="Calibri" w:hAnsi="Calibri" w:cs="Calibri"/>
        </w:rPr>
        <w:t xml:space="preserve"> </w:t>
      </w:r>
      <w:r w:rsidR="00A27351" w:rsidRPr="000C4C5C">
        <w:rPr>
          <w:rFonts w:ascii="Calibri" w:hAnsi="Calibri" w:cs="Calibri"/>
        </w:rPr>
        <w:t xml:space="preserve">/ management committee (or another appropriate </w:t>
      </w:r>
      <w:r w:rsidR="0067102D">
        <w:rPr>
          <w:rFonts w:ascii="Calibri" w:hAnsi="Calibri" w:cs="Calibri"/>
        </w:rPr>
        <w:t>member of the Managing T</w:t>
      </w:r>
      <w:r w:rsidR="00A27351" w:rsidRPr="000C4C5C">
        <w:rPr>
          <w:rFonts w:ascii="Calibri" w:hAnsi="Calibri" w:cs="Calibri"/>
        </w:rPr>
        <w:t xml:space="preserve">rustee/committee </w:t>
      </w:r>
      <w:r w:rsidRPr="000C4C5C">
        <w:rPr>
          <w:rFonts w:ascii="Calibri" w:hAnsi="Calibri" w:cs="Calibri"/>
        </w:rPr>
        <w:t>member) who will arrange any further investigation as he/she thinks appropriate. The Chair will send a written response to the individual concerned.</w:t>
      </w:r>
    </w:p>
    <w:p w14:paraId="4F2A16E1" w14:textId="49A2C9F0" w:rsidR="0092364E" w:rsidRPr="000C4C5C" w:rsidRDefault="0067102D" w:rsidP="0092364E">
      <w:pPr>
        <w:rPr>
          <w:rFonts w:ascii="Calibri" w:hAnsi="Calibri" w:cs="Calibri"/>
          <w:b/>
        </w:rPr>
      </w:pPr>
      <w:r>
        <w:rPr>
          <w:rFonts w:ascii="Calibri" w:hAnsi="Calibri" w:cs="Calibri"/>
          <w:b/>
        </w:rPr>
        <w:t>4</w:t>
      </w:r>
      <w:r>
        <w:rPr>
          <w:rFonts w:ascii="Calibri" w:hAnsi="Calibri" w:cs="Calibri"/>
          <w:b/>
        </w:rPr>
        <w:tab/>
      </w:r>
      <w:r w:rsidR="0092364E" w:rsidRPr="000C4C5C">
        <w:rPr>
          <w:rFonts w:ascii="Calibri" w:hAnsi="Calibri" w:cs="Calibri"/>
          <w:b/>
        </w:rPr>
        <w:t>Guiding principles</w:t>
      </w:r>
    </w:p>
    <w:p w14:paraId="1CBC89A9" w14:textId="356EDE0F" w:rsidR="0092364E" w:rsidRPr="000C4C5C" w:rsidRDefault="0092364E" w:rsidP="0092364E">
      <w:pPr>
        <w:rPr>
          <w:rFonts w:ascii="Calibri" w:hAnsi="Calibri" w:cs="Calibri"/>
        </w:rPr>
      </w:pPr>
      <w:r w:rsidRPr="000C4C5C">
        <w:rPr>
          <w:rFonts w:ascii="Calibri" w:hAnsi="Calibri" w:cs="Calibri"/>
        </w:rPr>
        <w:t>To ensure that this policy is adhered to, and to assure staff that the concern will be taken</w:t>
      </w:r>
      <w:r w:rsidR="00A27351" w:rsidRPr="000C4C5C">
        <w:rPr>
          <w:rFonts w:ascii="Calibri" w:hAnsi="Calibri" w:cs="Calibri"/>
        </w:rPr>
        <w:t xml:space="preserve"> seriously</w:t>
      </w:r>
      <w:r w:rsidR="00A27351" w:rsidRPr="000C4C5C">
        <w:rPr>
          <w:rFonts w:ascii="Calibri" w:hAnsi="Calibri" w:cs="Calibri"/>
          <w:i/>
        </w:rPr>
        <w:t xml:space="preserve">, </w:t>
      </w:r>
      <w:r w:rsidR="0067102D" w:rsidRPr="0067102D">
        <w:rPr>
          <w:rFonts w:ascii="Calibri" w:hAnsi="Calibri" w:cs="Calibri"/>
          <w:iCs/>
        </w:rPr>
        <w:t xml:space="preserve">the </w:t>
      </w:r>
      <w:r w:rsidR="0067102D" w:rsidRPr="000C4C5C">
        <w:rPr>
          <w:rFonts w:ascii="Calibri" w:hAnsi="Calibri" w:cs="Calibri"/>
          <w:bCs/>
        </w:rPr>
        <w:t>Trust</w:t>
      </w:r>
      <w:r w:rsidR="0067102D" w:rsidRPr="000C4C5C">
        <w:rPr>
          <w:rFonts w:ascii="Calibri" w:hAnsi="Calibri" w:cs="Calibri"/>
        </w:rPr>
        <w:t xml:space="preserve"> </w:t>
      </w:r>
      <w:r w:rsidR="00A27351" w:rsidRPr="000C4C5C">
        <w:rPr>
          <w:rFonts w:ascii="Calibri" w:hAnsi="Calibri" w:cs="Calibri"/>
        </w:rPr>
        <w:t>w</w:t>
      </w:r>
      <w:r w:rsidRPr="000C4C5C">
        <w:rPr>
          <w:rFonts w:ascii="Calibri" w:hAnsi="Calibri" w:cs="Calibri"/>
        </w:rPr>
        <w:t>ill:</w:t>
      </w:r>
    </w:p>
    <w:p w14:paraId="07F9DCA8" w14:textId="77777777" w:rsidR="0092364E" w:rsidRPr="0067102D" w:rsidRDefault="0092364E" w:rsidP="0067102D">
      <w:pPr>
        <w:pStyle w:val="ListParagraph"/>
        <w:numPr>
          <w:ilvl w:val="0"/>
          <w:numId w:val="3"/>
        </w:numPr>
        <w:rPr>
          <w:rFonts w:ascii="Calibri" w:hAnsi="Calibri" w:cs="Calibri"/>
        </w:rPr>
      </w:pPr>
      <w:r w:rsidRPr="0067102D">
        <w:rPr>
          <w:rFonts w:ascii="Calibri" w:hAnsi="Calibri" w:cs="Calibri"/>
        </w:rPr>
        <w:t>Not allow the person raising the concern to be victimised for doing so;</w:t>
      </w:r>
    </w:p>
    <w:p w14:paraId="1792DEB8" w14:textId="77777777" w:rsidR="0092364E" w:rsidRPr="0067102D" w:rsidRDefault="0092364E" w:rsidP="0067102D">
      <w:pPr>
        <w:pStyle w:val="ListParagraph"/>
        <w:numPr>
          <w:ilvl w:val="0"/>
          <w:numId w:val="3"/>
        </w:numPr>
        <w:rPr>
          <w:rFonts w:ascii="Calibri" w:hAnsi="Calibri" w:cs="Calibri"/>
        </w:rPr>
      </w:pPr>
      <w:r w:rsidRPr="0067102D">
        <w:rPr>
          <w:rFonts w:ascii="Calibri" w:hAnsi="Calibri" w:cs="Calibri"/>
        </w:rPr>
        <w:t>Treat victimisation of whis</w:t>
      </w:r>
      <w:r w:rsidR="00A27351" w:rsidRPr="0067102D">
        <w:rPr>
          <w:rFonts w:ascii="Calibri" w:hAnsi="Calibri" w:cs="Calibri"/>
        </w:rPr>
        <w:t xml:space="preserve">tle blowers as a serious matter </w:t>
      </w:r>
      <w:r w:rsidRPr="0067102D">
        <w:rPr>
          <w:rFonts w:ascii="Calibri" w:hAnsi="Calibri" w:cs="Calibri"/>
        </w:rPr>
        <w:t>that may lead to disciplinary action that may include dismissal;</w:t>
      </w:r>
    </w:p>
    <w:p w14:paraId="7876E978" w14:textId="77777777" w:rsidR="0092364E" w:rsidRPr="0067102D" w:rsidRDefault="0092364E" w:rsidP="0067102D">
      <w:pPr>
        <w:pStyle w:val="ListParagraph"/>
        <w:numPr>
          <w:ilvl w:val="0"/>
          <w:numId w:val="3"/>
        </w:numPr>
        <w:rPr>
          <w:rFonts w:ascii="Calibri" w:hAnsi="Calibri" w:cs="Calibri"/>
        </w:rPr>
      </w:pPr>
      <w:r w:rsidRPr="0067102D">
        <w:rPr>
          <w:rFonts w:ascii="Calibri" w:hAnsi="Calibri" w:cs="Calibri"/>
        </w:rPr>
        <w:t>Not attempt to conceal evidence of poor or unacceptable practice;</w:t>
      </w:r>
    </w:p>
    <w:p w14:paraId="04E79C61" w14:textId="77777777" w:rsidR="0092364E" w:rsidRPr="0067102D" w:rsidRDefault="0092364E" w:rsidP="0067102D">
      <w:pPr>
        <w:pStyle w:val="ListParagraph"/>
        <w:numPr>
          <w:ilvl w:val="0"/>
          <w:numId w:val="3"/>
        </w:numPr>
        <w:rPr>
          <w:rFonts w:ascii="Calibri" w:hAnsi="Calibri" w:cs="Calibri"/>
        </w:rPr>
      </w:pPr>
      <w:r w:rsidRPr="0067102D">
        <w:rPr>
          <w:rFonts w:ascii="Calibri" w:hAnsi="Calibri" w:cs="Calibri"/>
        </w:rPr>
        <w:t>Take disciplinary action if an employee destroys or conceals evidence of poor or unacceptable practice or misconduct;</w:t>
      </w:r>
    </w:p>
    <w:p w14:paraId="4466EB69" w14:textId="77777777" w:rsidR="0092364E" w:rsidRPr="0067102D" w:rsidRDefault="0092364E" w:rsidP="0067102D">
      <w:pPr>
        <w:pStyle w:val="ListParagraph"/>
        <w:numPr>
          <w:ilvl w:val="0"/>
          <w:numId w:val="3"/>
        </w:numPr>
        <w:rPr>
          <w:rFonts w:ascii="Calibri" w:hAnsi="Calibri" w:cs="Calibri"/>
        </w:rPr>
      </w:pPr>
      <w:r w:rsidRPr="0067102D">
        <w:rPr>
          <w:rFonts w:ascii="Calibri" w:hAnsi="Calibri" w:cs="Calibri"/>
        </w:rPr>
        <w:t>Ensure confidentiality clauses in employment contracts do not restrict, forbid or penalise whistle blowing;</w:t>
      </w:r>
    </w:p>
    <w:p w14:paraId="3B62017F" w14:textId="77777777" w:rsidR="0092364E" w:rsidRPr="0067102D" w:rsidRDefault="0092364E" w:rsidP="0067102D">
      <w:pPr>
        <w:pStyle w:val="ListParagraph"/>
        <w:numPr>
          <w:ilvl w:val="0"/>
          <w:numId w:val="3"/>
        </w:numPr>
        <w:rPr>
          <w:rFonts w:ascii="Calibri" w:hAnsi="Calibri" w:cs="Calibri"/>
        </w:rPr>
      </w:pPr>
      <w:r w:rsidRPr="0067102D">
        <w:rPr>
          <w:rFonts w:ascii="Calibri" w:hAnsi="Calibri" w:cs="Calibri"/>
        </w:rPr>
        <w:t>Liaise with the ot</w:t>
      </w:r>
      <w:r w:rsidR="00A27351" w:rsidRPr="0067102D">
        <w:rPr>
          <w:rFonts w:ascii="Calibri" w:hAnsi="Calibri" w:cs="Calibri"/>
        </w:rPr>
        <w:t>her organisations (see section below</w:t>
      </w:r>
      <w:r w:rsidRPr="0067102D">
        <w:rPr>
          <w:rFonts w:ascii="Calibri" w:hAnsi="Calibri" w:cs="Calibri"/>
        </w:rPr>
        <w:t>) to whom staff report malpractice.</w:t>
      </w:r>
    </w:p>
    <w:p w14:paraId="39E0439F" w14:textId="2F7DADCE" w:rsidR="0092364E" w:rsidRPr="000C4C5C" w:rsidRDefault="0067102D" w:rsidP="0092364E">
      <w:pPr>
        <w:rPr>
          <w:rFonts w:ascii="Calibri" w:hAnsi="Calibri" w:cs="Calibri"/>
          <w:b/>
        </w:rPr>
      </w:pPr>
      <w:r>
        <w:rPr>
          <w:rFonts w:ascii="Calibri" w:hAnsi="Calibri" w:cs="Calibri"/>
          <w:b/>
        </w:rPr>
        <w:t>5</w:t>
      </w:r>
      <w:r>
        <w:rPr>
          <w:rFonts w:ascii="Calibri" w:hAnsi="Calibri" w:cs="Calibri"/>
          <w:b/>
        </w:rPr>
        <w:tab/>
      </w:r>
      <w:r w:rsidR="0092364E" w:rsidRPr="000C4C5C">
        <w:rPr>
          <w:rFonts w:ascii="Calibri" w:hAnsi="Calibri" w:cs="Calibri"/>
          <w:b/>
        </w:rPr>
        <w:t>Independent advice and further reading</w:t>
      </w:r>
    </w:p>
    <w:p w14:paraId="6B8F0679" w14:textId="77777777" w:rsidR="0092364E" w:rsidRPr="00BC092C" w:rsidRDefault="0092364E" w:rsidP="0092364E">
      <w:pPr>
        <w:rPr>
          <w:rFonts w:ascii="Calibri" w:hAnsi="Calibri" w:cs="Calibri"/>
        </w:rPr>
      </w:pPr>
      <w:r w:rsidRPr="00BC092C">
        <w:rPr>
          <w:rFonts w:ascii="Calibri" w:hAnsi="Calibri" w:cs="Calibri"/>
        </w:rPr>
        <w:t xml:space="preserve">Further Information for charitable organisations can be found on the Charity Commission’s website on: </w:t>
      </w:r>
    </w:p>
    <w:p w14:paraId="68F83662" w14:textId="77777777" w:rsidR="0092364E" w:rsidRPr="00BC092C" w:rsidRDefault="00000000" w:rsidP="0092364E">
      <w:pPr>
        <w:rPr>
          <w:rFonts w:ascii="Calibri" w:hAnsi="Calibri" w:cs="Calibri"/>
        </w:rPr>
      </w:pPr>
      <w:hyperlink r:id="rId7" w:history="1">
        <w:r w:rsidR="00DA43D7" w:rsidRPr="00BC092C">
          <w:rPr>
            <w:rStyle w:val="Hyperlink"/>
            <w:rFonts w:ascii="Calibri" w:hAnsi="Calibri" w:cs="Calibri"/>
            <w:color w:val="auto"/>
            <w:u w:val="none"/>
          </w:rPr>
          <w:t>http://www.charity-commission.gov.uk/Our_regulatory_activity/Reporting_issues/Trustee_employee_and_volunteer_guidance_index.aspx</w:t>
        </w:r>
      </w:hyperlink>
    </w:p>
    <w:p w14:paraId="00F5578D" w14:textId="77777777" w:rsidR="0092364E" w:rsidRPr="00BC092C" w:rsidRDefault="0092364E" w:rsidP="0092364E">
      <w:pPr>
        <w:rPr>
          <w:rFonts w:ascii="Calibri" w:hAnsi="Calibri" w:cs="Calibri"/>
        </w:rPr>
      </w:pPr>
      <w:r w:rsidRPr="00BC092C">
        <w:rPr>
          <w:rFonts w:ascii="Calibri" w:hAnsi="Calibri" w:cs="Calibri"/>
        </w:rPr>
        <w:t>Employees who feel unsure about whether or how to raise a concern or want</w:t>
      </w:r>
      <w:r w:rsidR="00A27351" w:rsidRPr="00BC092C">
        <w:rPr>
          <w:rFonts w:ascii="Calibri" w:hAnsi="Calibri" w:cs="Calibri"/>
        </w:rPr>
        <w:t xml:space="preserve"> </w:t>
      </w:r>
      <w:r w:rsidRPr="00BC092C">
        <w:rPr>
          <w:rFonts w:ascii="Calibri" w:hAnsi="Calibri" w:cs="Calibri"/>
        </w:rPr>
        <w:t>confidential advice can contact the independent charity Public Concern at Work</w:t>
      </w:r>
      <w:r w:rsidR="00DA43D7" w:rsidRPr="00BC092C">
        <w:rPr>
          <w:rFonts w:ascii="Calibri" w:hAnsi="Calibri" w:cs="Calibri"/>
        </w:rPr>
        <w:t xml:space="preserve"> </w:t>
      </w:r>
      <w:r w:rsidRPr="00BC092C">
        <w:rPr>
          <w:rFonts w:ascii="Calibri" w:hAnsi="Calibri" w:cs="Calibri"/>
        </w:rPr>
        <w:t xml:space="preserve"> </w:t>
      </w:r>
      <w:r w:rsidR="00DA43D7" w:rsidRPr="00BC092C">
        <w:rPr>
          <w:rFonts w:ascii="Calibri" w:hAnsi="Calibri" w:cs="Calibri"/>
        </w:rPr>
        <w:t>(</w:t>
      </w:r>
      <w:hyperlink r:id="rId8" w:history="1">
        <w:r w:rsidR="00DA43D7" w:rsidRPr="00BC092C">
          <w:rPr>
            <w:rStyle w:val="Hyperlink"/>
            <w:rFonts w:ascii="Calibri" w:hAnsi="Calibri" w:cs="Calibri"/>
            <w:color w:val="auto"/>
            <w:u w:val="none"/>
          </w:rPr>
          <w:t>http://www.pcaw.org.uk</w:t>
        </w:r>
      </w:hyperlink>
      <w:r w:rsidR="00DA43D7" w:rsidRPr="00BC092C">
        <w:rPr>
          <w:rFonts w:ascii="Calibri" w:hAnsi="Calibri" w:cs="Calibri"/>
        </w:rPr>
        <w:t xml:space="preserve">) </w:t>
      </w:r>
      <w:r w:rsidRPr="00BC092C">
        <w:rPr>
          <w:rFonts w:ascii="Calibri" w:hAnsi="Calibri" w:cs="Calibri"/>
        </w:rPr>
        <w:t>on  020 7404 6609 or email helpline@pcaw.co.uk. Their lawyers can give free confidential advice on how to raise a concern about serious malpractice at work.</w:t>
      </w:r>
    </w:p>
    <w:p w14:paraId="5F2C788A" w14:textId="77777777" w:rsidR="0092364E" w:rsidRPr="000C4C5C" w:rsidRDefault="0092364E" w:rsidP="0092364E">
      <w:pPr>
        <w:rPr>
          <w:rFonts w:ascii="Calibri" w:hAnsi="Calibri" w:cs="Calibri"/>
        </w:rPr>
      </w:pPr>
      <w:r w:rsidRPr="000C4C5C">
        <w:rPr>
          <w:rFonts w:ascii="Calibri" w:hAnsi="Calibri" w:cs="Calibri"/>
        </w:rPr>
        <w:t>Free information and advice can also be obtained from the Advice, Conciliation and Arbitration Service (ACAS) – Telephone: 08457 47 47 47.</w:t>
      </w:r>
    </w:p>
    <w:p w14:paraId="48192871" w14:textId="77777777" w:rsidR="0092364E" w:rsidRPr="000C4C5C" w:rsidRDefault="0092364E" w:rsidP="0092364E">
      <w:pPr>
        <w:rPr>
          <w:rFonts w:ascii="Calibri" w:hAnsi="Calibri" w:cs="Calibri"/>
        </w:rPr>
      </w:pPr>
      <w:r w:rsidRPr="000C4C5C">
        <w:rPr>
          <w:rFonts w:ascii="Calibri" w:hAnsi="Calibri" w:cs="Calibri"/>
        </w:rPr>
        <w:t>You may feel that it is more appropriate to report a matter to another organisation. Other organisations concerned with standards in the voluntary sector include:</w:t>
      </w:r>
    </w:p>
    <w:p w14:paraId="083141FC" w14:textId="77777777" w:rsidR="0092364E" w:rsidRPr="00BC092C" w:rsidRDefault="0092364E" w:rsidP="0092364E">
      <w:pPr>
        <w:rPr>
          <w:rFonts w:ascii="Calibri" w:hAnsi="Calibri" w:cs="Calibri"/>
        </w:rPr>
      </w:pPr>
      <w:r w:rsidRPr="000C4C5C">
        <w:rPr>
          <w:rFonts w:ascii="Calibri" w:hAnsi="Calibri" w:cs="Calibri"/>
        </w:rPr>
        <w:t xml:space="preserve">The </w:t>
      </w:r>
      <w:r w:rsidRPr="00BC092C">
        <w:rPr>
          <w:rFonts w:ascii="Calibri" w:hAnsi="Calibri" w:cs="Calibri"/>
        </w:rPr>
        <w:t xml:space="preserve">Charity Commission - 0845 300 0218 </w:t>
      </w:r>
    </w:p>
    <w:p w14:paraId="42A513A6" w14:textId="77777777" w:rsidR="0092364E" w:rsidRPr="00BC092C" w:rsidRDefault="0092364E" w:rsidP="0092364E">
      <w:pPr>
        <w:rPr>
          <w:rFonts w:ascii="Calibri" w:hAnsi="Calibri" w:cs="Calibri"/>
        </w:rPr>
      </w:pPr>
      <w:r w:rsidRPr="00BC092C">
        <w:rPr>
          <w:rFonts w:ascii="Calibri" w:hAnsi="Calibri" w:cs="Calibri"/>
        </w:rPr>
        <w:t xml:space="preserve">Health &amp; Safety Executive – </w:t>
      </w:r>
      <w:r w:rsidR="007B170A" w:rsidRPr="00BC092C">
        <w:rPr>
          <w:rFonts w:ascii="Calibri" w:hAnsi="Calibri" w:cs="Calibri"/>
        </w:rPr>
        <w:t xml:space="preserve">contact on-line; </w:t>
      </w:r>
      <w:hyperlink r:id="rId9" w:history="1">
        <w:r w:rsidR="007B170A" w:rsidRPr="00BC092C">
          <w:rPr>
            <w:rStyle w:val="Hyperlink"/>
            <w:rFonts w:ascii="Calibri" w:hAnsi="Calibri" w:cs="Calibri"/>
            <w:color w:val="auto"/>
            <w:u w:val="none"/>
          </w:rPr>
          <w:t>http://www.hse.gov.uk/contact/index.htm</w:t>
        </w:r>
      </w:hyperlink>
      <w:r w:rsidR="007B170A" w:rsidRPr="00BC092C">
        <w:rPr>
          <w:rFonts w:ascii="Calibri" w:hAnsi="Calibri" w:cs="Calibri"/>
        </w:rPr>
        <w:t xml:space="preserve"> or in emergency 0845 300 9923</w:t>
      </w:r>
    </w:p>
    <w:p w14:paraId="51EF97B4" w14:textId="77777777" w:rsidR="0092364E" w:rsidRPr="000C4C5C" w:rsidRDefault="0092364E" w:rsidP="0092364E">
      <w:pPr>
        <w:rPr>
          <w:rFonts w:ascii="Calibri" w:hAnsi="Calibri" w:cs="Calibri"/>
        </w:rPr>
      </w:pPr>
      <w:r w:rsidRPr="000C4C5C">
        <w:rPr>
          <w:rFonts w:ascii="Calibri" w:hAnsi="Calibri" w:cs="Calibri"/>
        </w:rPr>
        <w:lastRenderedPageBreak/>
        <w:t>NHS Fraud &amp; Corruption Reporting Line – 0800 028 40 60</w:t>
      </w:r>
    </w:p>
    <w:p w14:paraId="6F9BAA68" w14:textId="0381823E" w:rsidR="0092364E" w:rsidRDefault="0092364E" w:rsidP="0092364E">
      <w:pPr>
        <w:rPr>
          <w:rFonts w:ascii="Calibri" w:hAnsi="Calibri" w:cs="Calibri"/>
        </w:rPr>
      </w:pPr>
      <w:r w:rsidRPr="000C4C5C">
        <w:rPr>
          <w:rFonts w:ascii="Calibri" w:hAnsi="Calibri" w:cs="Calibri"/>
        </w:rPr>
        <w:t>Public Concern at Work and ACAS can advise on the circumstances when it is more appropriate to contact an outside body.</w:t>
      </w:r>
    </w:p>
    <w:p w14:paraId="1A6E462A" w14:textId="1386713B" w:rsidR="0067102D" w:rsidRDefault="0067102D" w:rsidP="0092364E">
      <w:pPr>
        <w:rPr>
          <w:rFonts w:ascii="Calibri" w:hAnsi="Calibri" w:cs="Calibri"/>
        </w:rPr>
      </w:pPr>
    </w:p>
    <w:p w14:paraId="27B2B236" w14:textId="32D15E1A" w:rsidR="0067102D" w:rsidRDefault="0067102D" w:rsidP="0092364E">
      <w:pPr>
        <w:rPr>
          <w:rFonts w:ascii="Calibri" w:hAnsi="Calibri" w:cs="Calibri"/>
        </w:rPr>
      </w:pPr>
      <w:r>
        <w:rPr>
          <w:rFonts w:ascii="Calibri" w:hAnsi="Calibri" w:cs="Calibri"/>
        </w:rPr>
        <w:t>The policy was agreed on</w:t>
      </w:r>
      <w:r w:rsidR="00BC092C">
        <w:rPr>
          <w:rFonts w:ascii="Calibri" w:hAnsi="Calibri" w:cs="Calibri"/>
        </w:rPr>
        <w:tab/>
        <w:t>27</w:t>
      </w:r>
      <w:r w:rsidR="00BC092C" w:rsidRPr="00BC092C">
        <w:rPr>
          <w:rFonts w:ascii="Calibri" w:hAnsi="Calibri" w:cs="Calibri"/>
          <w:vertAlign w:val="superscript"/>
        </w:rPr>
        <w:t>th</w:t>
      </w:r>
      <w:r w:rsidR="00BC092C">
        <w:rPr>
          <w:rFonts w:ascii="Calibri" w:hAnsi="Calibri" w:cs="Calibri"/>
        </w:rPr>
        <w:t xml:space="preserve"> September 2022</w:t>
      </w:r>
    </w:p>
    <w:p w14:paraId="5DF036F5" w14:textId="63793669" w:rsidR="0067102D" w:rsidRDefault="0067102D" w:rsidP="0092364E">
      <w:pPr>
        <w:rPr>
          <w:rFonts w:ascii="Calibri" w:hAnsi="Calibri" w:cs="Calibri"/>
        </w:rPr>
      </w:pPr>
    </w:p>
    <w:p w14:paraId="7D478A4B" w14:textId="30F9660A" w:rsidR="0067102D" w:rsidRDefault="0067102D" w:rsidP="0092364E">
      <w:pPr>
        <w:rPr>
          <w:rFonts w:ascii="Calibri" w:hAnsi="Calibri" w:cs="Calibri"/>
        </w:rPr>
      </w:pPr>
      <w:r>
        <w:rPr>
          <w:rFonts w:ascii="Calibri" w:hAnsi="Calibri" w:cs="Calibri"/>
        </w:rPr>
        <w:t>Signed</w:t>
      </w:r>
      <w:r w:rsidR="00BC092C">
        <w:rPr>
          <w:rFonts w:ascii="Calibri" w:hAnsi="Calibri" w:cs="Calibri"/>
        </w:rPr>
        <w:tab/>
      </w:r>
      <w:r w:rsidR="00BC092C">
        <w:rPr>
          <w:rFonts w:ascii="Calibri" w:hAnsi="Calibri" w:cs="Calibri"/>
        </w:rPr>
        <w:tab/>
      </w:r>
      <w:r w:rsidR="00BC092C">
        <w:rPr>
          <w:rFonts w:ascii="Calibri" w:hAnsi="Calibri" w:cs="Calibri"/>
        </w:rPr>
        <w:tab/>
      </w:r>
      <w:r w:rsidR="00BC092C">
        <w:rPr>
          <w:rFonts w:ascii="Calibri" w:hAnsi="Calibri" w:cs="Calibri"/>
        </w:rPr>
        <w:tab/>
        <w:t>Owen C G Higgs</w:t>
      </w:r>
    </w:p>
    <w:p w14:paraId="1125759E" w14:textId="651DE458" w:rsidR="0067102D" w:rsidRDefault="0067102D" w:rsidP="0092364E">
      <w:pPr>
        <w:rPr>
          <w:rFonts w:ascii="Calibri" w:hAnsi="Calibri" w:cs="Calibri"/>
        </w:rPr>
      </w:pPr>
    </w:p>
    <w:p w14:paraId="46CDFBC7" w14:textId="7CEB6D72" w:rsidR="0067102D" w:rsidRPr="000C4C5C" w:rsidRDefault="0067102D" w:rsidP="0092364E">
      <w:pPr>
        <w:rPr>
          <w:rFonts w:ascii="Calibri" w:hAnsi="Calibri" w:cs="Calibri"/>
        </w:rPr>
      </w:pPr>
      <w:r>
        <w:rPr>
          <w:rFonts w:ascii="Calibri" w:hAnsi="Calibri" w:cs="Calibri"/>
        </w:rPr>
        <w:t>It will be reviewed every three years or after changes in legislation or in experience.</w:t>
      </w:r>
    </w:p>
    <w:p w14:paraId="41E545B4" w14:textId="77777777" w:rsidR="009E7106" w:rsidRPr="000C4C5C" w:rsidRDefault="009E7106">
      <w:pPr>
        <w:rPr>
          <w:rFonts w:ascii="Calibri" w:hAnsi="Calibri" w:cs="Calibri"/>
        </w:rPr>
      </w:pPr>
    </w:p>
    <w:sectPr w:rsidR="009E7106" w:rsidRPr="000C4C5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0DEDF" w14:textId="77777777" w:rsidR="00C92E0E" w:rsidRDefault="00C92E0E" w:rsidP="0067102D">
      <w:pPr>
        <w:spacing w:after="0" w:line="240" w:lineRule="auto"/>
      </w:pPr>
      <w:r>
        <w:separator/>
      </w:r>
    </w:p>
  </w:endnote>
  <w:endnote w:type="continuationSeparator" w:id="0">
    <w:p w14:paraId="6F85D4E8" w14:textId="77777777" w:rsidR="00C92E0E" w:rsidRDefault="00C92E0E" w:rsidP="00671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586392"/>
      <w:docPartObj>
        <w:docPartGallery w:val="Page Numbers (Bottom of Page)"/>
        <w:docPartUnique/>
      </w:docPartObj>
    </w:sdtPr>
    <w:sdtEndPr>
      <w:rPr>
        <w:noProof/>
      </w:rPr>
    </w:sdtEndPr>
    <w:sdtContent>
      <w:p w14:paraId="0381ED0B" w14:textId="6345F812" w:rsidR="0067102D" w:rsidRDefault="006710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CC5B19" w14:textId="77777777" w:rsidR="0067102D" w:rsidRDefault="00671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E36F7" w14:textId="77777777" w:rsidR="00C92E0E" w:rsidRDefault="00C92E0E" w:rsidP="0067102D">
      <w:pPr>
        <w:spacing w:after="0" w:line="240" w:lineRule="auto"/>
      </w:pPr>
      <w:r>
        <w:separator/>
      </w:r>
    </w:p>
  </w:footnote>
  <w:footnote w:type="continuationSeparator" w:id="0">
    <w:p w14:paraId="10A808AE" w14:textId="77777777" w:rsidR="00C92E0E" w:rsidRDefault="00C92E0E" w:rsidP="006710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44A40"/>
    <w:multiLevelType w:val="hybridMultilevel"/>
    <w:tmpl w:val="7F8E009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4C46F4"/>
    <w:multiLevelType w:val="hybridMultilevel"/>
    <w:tmpl w:val="2D1ABFDC"/>
    <w:lvl w:ilvl="0" w:tplc="B3F44F0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C36249"/>
    <w:multiLevelType w:val="hybridMultilevel"/>
    <w:tmpl w:val="BBB22280"/>
    <w:lvl w:ilvl="0" w:tplc="571656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5628AA"/>
    <w:multiLevelType w:val="hybridMultilevel"/>
    <w:tmpl w:val="A1943BEE"/>
    <w:lvl w:ilvl="0" w:tplc="19BA353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6A6400"/>
    <w:multiLevelType w:val="hybridMultilevel"/>
    <w:tmpl w:val="5E147B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02794818">
    <w:abstractNumId w:val="3"/>
  </w:num>
  <w:num w:numId="2" w16cid:durableId="581447402">
    <w:abstractNumId w:val="1"/>
  </w:num>
  <w:num w:numId="3" w16cid:durableId="2119785805">
    <w:abstractNumId w:val="0"/>
  </w:num>
  <w:num w:numId="4" w16cid:durableId="2131313050">
    <w:abstractNumId w:val="4"/>
  </w:num>
  <w:num w:numId="5" w16cid:durableId="16842421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64E"/>
    <w:rsid w:val="00011312"/>
    <w:rsid w:val="00076EFF"/>
    <w:rsid w:val="000C4C5C"/>
    <w:rsid w:val="002F0070"/>
    <w:rsid w:val="003D33E0"/>
    <w:rsid w:val="003F099F"/>
    <w:rsid w:val="003F3A45"/>
    <w:rsid w:val="0067102D"/>
    <w:rsid w:val="0071589E"/>
    <w:rsid w:val="0072551F"/>
    <w:rsid w:val="007B170A"/>
    <w:rsid w:val="007B4BEF"/>
    <w:rsid w:val="0092364E"/>
    <w:rsid w:val="0095691F"/>
    <w:rsid w:val="009E7106"/>
    <w:rsid w:val="00A03277"/>
    <w:rsid w:val="00A27351"/>
    <w:rsid w:val="00BB3D21"/>
    <w:rsid w:val="00BC092C"/>
    <w:rsid w:val="00C92E0E"/>
    <w:rsid w:val="00C94418"/>
    <w:rsid w:val="00DA43D7"/>
    <w:rsid w:val="00DE7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5A048"/>
  <w15:docId w15:val="{97E1C490-44E4-4D9D-92C9-AC9456B2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277"/>
    <w:pPr>
      <w:ind w:left="720"/>
      <w:contextualSpacing/>
    </w:pPr>
  </w:style>
  <w:style w:type="character" w:styleId="Hyperlink">
    <w:name w:val="Hyperlink"/>
    <w:basedOn w:val="DefaultParagraphFont"/>
    <w:uiPriority w:val="99"/>
    <w:unhideWhenUsed/>
    <w:rsid w:val="00DA43D7"/>
    <w:rPr>
      <w:color w:val="0000FF" w:themeColor="hyperlink"/>
      <w:u w:val="single"/>
    </w:rPr>
  </w:style>
  <w:style w:type="paragraph" w:styleId="Header">
    <w:name w:val="header"/>
    <w:basedOn w:val="Normal"/>
    <w:link w:val="HeaderChar"/>
    <w:uiPriority w:val="99"/>
    <w:unhideWhenUsed/>
    <w:rsid w:val="00671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02D"/>
  </w:style>
  <w:style w:type="paragraph" w:styleId="Footer">
    <w:name w:val="footer"/>
    <w:basedOn w:val="Normal"/>
    <w:link w:val="FooterChar"/>
    <w:uiPriority w:val="99"/>
    <w:unhideWhenUsed/>
    <w:rsid w:val="00671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02D"/>
  </w:style>
  <w:style w:type="paragraph" w:styleId="Revision">
    <w:name w:val="Revision"/>
    <w:hidden/>
    <w:uiPriority w:val="99"/>
    <w:semiHidden/>
    <w:rsid w:val="00076E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38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aw.org.uk" TargetMode="External"/><Relationship Id="rId3" Type="http://schemas.openxmlformats.org/officeDocument/2006/relationships/settings" Target="settings.xml"/><Relationship Id="rId7" Type="http://schemas.openxmlformats.org/officeDocument/2006/relationships/hyperlink" Target="http://www.charity-commission.gov.uk/Our_regulatory_activity/Reporting_issues/Trustee_employee_and_volunteer_guidance_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se.gov.uk/contact/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Voluntary Action Islington</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Sherriff</dc:creator>
  <cp:keywords/>
  <dc:description/>
  <cp:lastModifiedBy>owen higgs</cp:lastModifiedBy>
  <cp:revision>6</cp:revision>
  <dcterms:created xsi:type="dcterms:W3CDTF">2022-07-29T07:53:00Z</dcterms:created>
  <dcterms:modified xsi:type="dcterms:W3CDTF">2022-10-04T13:52:00Z</dcterms:modified>
</cp:coreProperties>
</file>